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C380D" w14:textId="77777777" w:rsidR="006E5D65" w:rsidRPr="00C77AE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77AEF">
        <w:rPr>
          <w:rFonts w:ascii="Corbel" w:hAnsi="Corbel"/>
          <w:bCs/>
          <w:i/>
        </w:rPr>
        <w:t xml:space="preserve">Załącznik nr </w:t>
      </w:r>
      <w:r w:rsidR="006F31E2" w:rsidRPr="00C77AEF">
        <w:rPr>
          <w:rFonts w:ascii="Corbel" w:hAnsi="Corbel"/>
          <w:bCs/>
          <w:i/>
        </w:rPr>
        <w:t>1.5</w:t>
      </w:r>
      <w:r w:rsidR="00D8678B" w:rsidRPr="00C77AEF">
        <w:rPr>
          <w:rFonts w:ascii="Corbel" w:hAnsi="Corbel"/>
          <w:bCs/>
          <w:i/>
        </w:rPr>
        <w:t xml:space="preserve"> do Zarządzenia</w:t>
      </w:r>
      <w:r w:rsidR="002A22BF" w:rsidRPr="00C77AEF">
        <w:rPr>
          <w:rFonts w:ascii="Corbel" w:hAnsi="Corbel"/>
          <w:bCs/>
          <w:i/>
        </w:rPr>
        <w:t xml:space="preserve"> Rektora UR </w:t>
      </w:r>
      <w:r w:rsidRPr="00C77AEF">
        <w:rPr>
          <w:rFonts w:ascii="Corbel" w:hAnsi="Corbel"/>
          <w:bCs/>
          <w:i/>
        </w:rPr>
        <w:t xml:space="preserve"> nr </w:t>
      </w:r>
      <w:r w:rsidR="00F17567" w:rsidRPr="00C77AEF">
        <w:rPr>
          <w:rFonts w:ascii="Corbel" w:hAnsi="Corbel"/>
          <w:bCs/>
          <w:i/>
        </w:rPr>
        <w:t>12/2019</w:t>
      </w: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66D319A5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2020-202</w:t>
      </w:r>
      <w:r w:rsidR="00DD3339" w:rsidRPr="00C77AEF">
        <w:rPr>
          <w:rFonts w:ascii="Corbel" w:hAnsi="Corbel"/>
          <w:i/>
          <w:smallCaps/>
          <w:sz w:val="24"/>
          <w:szCs w:val="24"/>
        </w:rPr>
        <w:t>2</w:t>
      </w:r>
    </w:p>
    <w:p w14:paraId="2C0CAE34" w14:textId="1010A555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A417DB" w:rsidRPr="00C77AEF">
        <w:rPr>
          <w:rFonts w:ascii="Corbel" w:hAnsi="Corbel"/>
          <w:sz w:val="20"/>
          <w:szCs w:val="20"/>
        </w:rPr>
        <w:t>1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A417DB" w:rsidRPr="00C77AEF">
        <w:rPr>
          <w:rFonts w:ascii="Corbel" w:hAnsi="Corbel"/>
          <w:sz w:val="20"/>
          <w:szCs w:val="20"/>
        </w:rPr>
        <w:t>2</w:t>
      </w:r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E/II/EP/C-1.4c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4587500F" w:rsidR="007B227A" w:rsidRPr="00C77AEF" w:rsidRDefault="00B55B1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B227A" w:rsidRPr="00C77A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77777777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Pr="00C77AE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1BD5BFE3" w:rsidR="00015B8F" w:rsidRPr="00C77AEF" w:rsidRDefault="00B55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przedmiotu </w:t>
      </w:r>
      <w:r w:rsidRPr="00C77AEF">
        <w:rPr>
          <w:rFonts w:ascii="Corbel" w:hAnsi="Corbel"/>
          <w:smallCaps w:val="0"/>
        </w:rPr>
        <w:t xml:space="preserve"> (z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>cele, efekty uczenia się</w:t>
      </w:r>
      <w:r w:rsidR="0085747A" w:rsidRPr="00C77AEF">
        <w:rPr>
          <w:rFonts w:ascii="Corbel" w:hAnsi="Corbel"/>
          <w:szCs w:val="24"/>
        </w:rPr>
        <w:t xml:space="preserve"> ,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oraz  wykorzystywać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Pojęcie instytucji..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Makrootoczenie przedsiębiorstwa. Otoczenie ekonomiczne, rynkowe, prawne, technologiczne, naturalne, demograficzne, społeczno-kulturowe. Charakterystyka otoczenia </w:t>
            </w: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Przedsiębiorczości,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7AE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7AE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77AE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5F2467FA" w:rsidR="0085747A" w:rsidRPr="00C77AEF" w:rsidRDefault="00B55B15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5C7041F6" w:rsidR="00C61DC5" w:rsidRPr="00C77AEF" w:rsidRDefault="00B55B15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 warunkach zmienności otoczenia : aktualne tendencje rozwojowe i wyzwania, CeDeWu,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r w:rsidRPr="00C77AEF">
              <w:rPr>
                <w:rFonts w:ascii="Corbel" w:hAnsi="Corbel"/>
                <w:bCs/>
                <w:sz w:val="24"/>
                <w:szCs w:val="24"/>
              </w:rPr>
              <w:t>Engelhardt  J. (red.), Zarządzanie przedsiębiorstwem, CeDeWu,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B.,  Ruszała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Kawa M., Grzybek M. 2018. Instytucjonalne formy wspierania rozwoju spółdzielni socjalnych. Wybrane [w:] Nierówności społeczne a wzrost gospodarczy. Social Inequalities and Economics Growth, red. M.G.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3FE4B" w14:textId="77777777" w:rsidR="001D0FD9" w:rsidRDefault="001D0FD9" w:rsidP="00C16ABF">
      <w:pPr>
        <w:spacing w:after="0" w:line="240" w:lineRule="auto"/>
      </w:pPr>
      <w:r>
        <w:separator/>
      </w:r>
    </w:p>
  </w:endnote>
  <w:endnote w:type="continuationSeparator" w:id="0">
    <w:p w14:paraId="3A89E5A1" w14:textId="77777777" w:rsidR="001D0FD9" w:rsidRDefault="001D0F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5E6BD" w14:textId="77777777" w:rsidR="001D0FD9" w:rsidRDefault="001D0FD9" w:rsidP="00C16ABF">
      <w:pPr>
        <w:spacing w:after="0" w:line="240" w:lineRule="auto"/>
      </w:pPr>
      <w:r>
        <w:separator/>
      </w:r>
    </w:p>
  </w:footnote>
  <w:footnote w:type="continuationSeparator" w:id="0">
    <w:p w14:paraId="0DCC51DC" w14:textId="77777777" w:rsidR="001D0FD9" w:rsidRDefault="001D0FD9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D0FD9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15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A2B96"/>
    <w:rsid w:val="00CA5089"/>
    <w:rsid w:val="00CA56E5"/>
    <w:rsid w:val="00CB10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320D"/>
    <w:rsid w:val="00DF71C8"/>
    <w:rsid w:val="00E0597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0E1478-A681-4527-90D1-3090FFC03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BBD812-2422-4754-B960-A03C9FDF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932</Words>
  <Characters>5592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2020-12-19T20:06:00Z</dcterms:created>
  <dcterms:modified xsi:type="dcterms:W3CDTF">2020-12-19T20:07:00Z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